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Nõusolek instrumendi koju laenamiseks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31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01"/>
        <w:gridCol w:w="3086"/>
        <w:gridCol w:w="3131"/>
      </w:tblGrid>
      <w:tr>
        <w:trPr/>
        <w:tc>
          <w:tcPr>
            <w:tcW w:w="310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086" w:type="dxa"/>
            <w:tcBorders/>
          </w:tcPr>
          <w:p>
            <w:pPr>
              <w:pStyle w:val="Tabelisisu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31" w:type="dxa"/>
            <w:tcBorders/>
          </w:tcPr>
          <w:p>
            <w:pPr>
              <w:pStyle w:val="Tabelisisu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10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 xml:space="preserve">eesnimi </w:t>
            </w:r>
          </w:p>
        </w:tc>
        <w:tc>
          <w:tcPr>
            <w:tcW w:w="3086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 xml:space="preserve">perekonnanimi </w:t>
            </w:r>
          </w:p>
        </w:tc>
        <w:tc>
          <w:tcPr>
            <w:tcW w:w="313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>isikukood</w:t>
            </w:r>
          </w:p>
        </w:tc>
      </w:tr>
      <w:tr>
        <w:trPr/>
        <w:tc>
          <w:tcPr>
            <w:tcW w:w="310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086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31" w:type="dxa"/>
            <w:tcBorders/>
          </w:tcPr>
          <w:p>
            <w:pPr>
              <w:pStyle w:val="Tabelisisu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10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 xml:space="preserve">e-posti aadress </w:t>
            </w:r>
          </w:p>
        </w:tc>
        <w:tc>
          <w:tcPr>
            <w:tcW w:w="3086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>elukoha aadress</w:t>
            </w:r>
          </w:p>
        </w:tc>
        <w:tc>
          <w:tcPr>
            <w:tcW w:w="3131" w:type="dxa"/>
            <w:tcBorders/>
          </w:tcPr>
          <w:p>
            <w:pPr>
              <w:pStyle w:val="Tabelisisu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Phitekst"/>
        <w:bidi w:val="0"/>
        <w:spacing w:before="0" w:after="0"/>
        <w:jc w:val="left"/>
        <w:rPr/>
      </w:pPr>
      <w:r>
        <w:rPr/>
      </w:r>
    </w:p>
    <w:p>
      <w:pPr>
        <w:pStyle w:val="Phitekst"/>
        <w:bidi w:val="0"/>
        <w:spacing w:before="0" w:after="0"/>
        <w:jc w:val="left"/>
        <w:rPr/>
      </w:pPr>
      <w:r>
        <w:rPr/>
        <w:t>Luban lapsel (alla 18-aastasel lugejal)</w:t>
      </w:r>
    </w:p>
    <w:tbl>
      <w:tblPr>
        <w:tblW w:w="931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01"/>
        <w:gridCol w:w="3086"/>
        <w:gridCol w:w="3131"/>
      </w:tblGrid>
      <w:tr>
        <w:trPr/>
        <w:tc>
          <w:tcPr>
            <w:tcW w:w="310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086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13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0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 xml:space="preserve">eesnimi </w:t>
            </w:r>
          </w:p>
        </w:tc>
        <w:tc>
          <w:tcPr>
            <w:tcW w:w="3086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 xml:space="preserve">perekonnanimi </w:t>
            </w:r>
          </w:p>
        </w:tc>
        <w:tc>
          <w:tcPr>
            <w:tcW w:w="3131" w:type="dxa"/>
            <w:tcBorders/>
            <w:vAlign w:val="center"/>
          </w:tcPr>
          <w:p>
            <w:pPr>
              <w:pStyle w:val="Tabelisisu"/>
              <w:suppressLineNumbers/>
              <w:bidi w:val="0"/>
              <w:jc w:val="left"/>
              <w:rPr/>
            </w:pPr>
            <w:r>
              <w:rPr/>
              <w:t>isikukood</w:t>
            </w:r>
          </w:p>
        </w:tc>
      </w:tr>
    </w:tbl>
    <w:p>
      <w:pPr>
        <w:pStyle w:val="Phitekst"/>
        <w:bidi w:val="0"/>
        <w:spacing w:lineRule="auto" w:line="240"/>
        <w:jc w:val="left"/>
        <w:rPr/>
      </w:pPr>
      <w:r>
        <w:rPr/>
        <w:br/>
        <w:t xml:space="preserve">laenata </w:t>
      </w:r>
      <w:r>
        <w:rPr/>
        <w:t>Tartu Linnaraamatukogu</w:t>
      </w:r>
      <w:r>
        <w:rPr/>
        <w:t xml:space="preserve"> muusikaosakonnast koju muusikainstrumente ja –ta</w:t>
      </w:r>
      <w:r>
        <w:rPr/>
        <w:t>rvikuid</w:t>
      </w:r>
      <w:r>
        <w:rPr/>
        <w:t xml:space="preserve"> (edaspidi koos nimetatud instrumente).</w:t>
      </w:r>
    </w:p>
    <w:p>
      <w:pPr>
        <w:pStyle w:val="Phitekst"/>
        <w:bidi w:val="0"/>
        <w:spacing w:lineRule="auto" w:line="240"/>
        <w:jc w:val="left"/>
        <w:rPr/>
      </w:pPr>
      <w:r>
        <w:rPr/>
        <w:t xml:space="preserve">Olen tutvunud </w:t>
      </w:r>
      <w:r>
        <w:rPr/>
        <w:t xml:space="preserve">Tartu Linnaraamatukogu muusikainstrumentide laenutamise eeskirjaga </w:t>
      </w:r>
      <w:r>
        <w:rPr/>
        <w:t>ning tutvustanud neid ka lapsele.</w:t>
      </w:r>
    </w:p>
    <w:p>
      <w:pPr>
        <w:pStyle w:val="Phitekst"/>
        <w:bidi w:val="0"/>
        <w:spacing w:lineRule="auto" w:line="240"/>
        <w:jc w:val="left"/>
        <w:rPr/>
      </w:pPr>
      <w:r>
        <w:rPr/>
        <w:t>Olen teadlik, et lapse tekitatud kahju või võla raamatukogule hüvitab lapse seaduslik esindaj</w:t>
      </w:r>
      <w:r>
        <w:rPr/>
        <w:t>a.</w:t>
      </w:r>
    </w:p>
    <w:p>
      <w:pPr>
        <w:pStyle w:val="Phitekst"/>
        <w:bidi w:val="0"/>
        <w:spacing w:lineRule="auto" w:line="240"/>
        <w:jc w:val="left"/>
        <w:rPr/>
      </w:pPr>
      <w:r>
        <w:rPr/>
        <w:t>Nõusolek kehtib raamatukogus kuni lapse 18-aastaseks saamiseni. Kui laps ei ole muusikainstrumente laenanud kolm aastat, tuleb lapse seaduslikul esindajal esitada uus nõusolek.</w:t>
      </w:r>
    </w:p>
    <w:p>
      <w:pPr>
        <w:pStyle w:val="Phitekst"/>
        <w:bidi w:val="0"/>
        <w:spacing w:lineRule="auto" w:line="276" w:before="0" w:after="140"/>
        <w:jc w:val="left"/>
        <w:rPr/>
      </w:pPr>
      <w:r>
        <w:rPr/>
      </w:r>
    </w:p>
    <w:p>
      <w:pPr>
        <w:pStyle w:val="Phitekst"/>
        <w:bidi w:val="0"/>
        <w:spacing w:lineRule="auto" w:line="276" w:before="0" w:after="140"/>
        <w:jc w:val="left"/>
        <w:rPr/>
      </w:pPr>
      <w:r>
        <w:rPr/>
      </w:r>
    </w:p>
    <w:p>
      <w:pPr>
        <w:pStyle w:val="Phitekst"/>
        <w:bidi w:val="0"/>
        <w:spacing w:lineRule="auto" w:line="276" w:before="0" w:after="140"/>
        <w:jc w:val="left"/>
        <w:rPr/>
      </w:pPr>
      <w:r>
        <w:rPr/>
        <w:t>(allkiri)                                      (kuupäev)</w:t>
      </w:r>
    </w:p>
    <w:p>
      <w:pPr>
        <w:pStyle w:val="Phitekst"/>
        <w:bidi w:val="0"/>
        <w:spacing w:lineRule="auto" w:line="276" w:before="0" w:after="140"/>
        <w:jc w:val="left"/>
        <w:rPr/>
      </w:pPr>
      <w:r>
        <w:rPr/>
        <w:t>(nimi)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t-E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Mang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Tabelisisu">
    <w:name w:val="Tabeli sisu"/>
    <w:basedOn w:val="Normal"/>
    <w:qFormat/>
    <w:pPr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81</Words>
  <Characters>634</Characters>
  <CharactersWithSpaces>742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2022-11-10T17:55:56Z</dcterms:created>
  <dc:creator/>
  <dc:description/>
  <dc:language>et-EE</dc:language>
  <cp:lastModifiedBy/>
  <cp:revision>1</cp:revision>
  <dc:subject/>
  <dc:title/>
</cp:coreProperties>
</file>